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B537" w14:textId="77777777" w:rsidR="000D39EB" w:rsidRPr="00053977" w:rsidRDefault="000D39EB" w:rsidP="000D39EB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48137577"/>
      <w:r w:rsidRPr="00053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Kompensavimo turizmo paslaugų teikėjams už sveikatos priežiūros įstaigų darbuotojams suteiktas turizmo paslaugas tvarkos aprašo </w:t>
      </w:r>
      <w:bookmarkEnd w:id="0"/>
    </w:p>
    <w:p w14:paraId="1776A4BF" w14:textId="77777777" w:rsidR="000D39EB" w:rsidRPr="00053977" w:rsidRDefault="000D39EB" w:rsidP="000D39EB">
      <w:pPr>
        <w:spacing w:after="0" w:line="240" w:lineRule="auto"/>
        <w:ind w:left="4233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3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priedas </w:t>
      </w:r>
    </w:p>
    <w:p w14:paraId="3D9AFBD8" w14:textId="77777777" w:rsidR="000D39EB" w:rsidRPr="00053977" w:rsidRDefault="000D39EB" w:rsidP="000D39EB">
      <w:pPr>
        <w:spacing w:after="0" w:line="240" w:lineRule="auto"/>
        <w:ind w:left="5249" w:right="36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BC59BE" w14:textId="77777777" w:rsidR="000D39EB" w:rsidRPr="00053977" w:rsidRDefault="000D39EB" w:rsidP="000D39EB">
      <w:pPr>
        <w:spacing w:after="0" w:line="240" w:lineRule="auto"/>
        <w:ind w:left="1319" w:right="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spellStart"/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Sutikimo</w:t>
      </w:r>
      <w:proofErr w:type="spellEnd"/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 </w:t>
      </w:r>
      <w:proofErr w:type="spellStart"/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dėl</w:t>
      </w:r>
      <w:proofErr w:type="spellEnd"/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 </w:t>
      </w:r>
      <w:r w:rsidRPr="00053977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en-US"/>
        </w:rPr>
        <w:t xml:space="preserve">de minimis </w:t>
      </w:r>
      <w:proofErr w:type="spellStart"/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pagalbos</w:t>
      </w:r>
      <w:proofErr w:type="spellEnd"/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 </w:t>
      </w:r>
      <w:proofErr w:type="spellStart"/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teikimo</w:t>
      </w:r>
      <w:proofErr w:type="spellEnd"/>
      <w:r w:rsidRPr="000539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lt-LT"/>
        </w:rPr>
        <w:t>forma)</w:t>
      </w:r>
    </w:p>
    <w:p w14:paraId="3DCBCAC8" w14:textId="77777777" w:rsidR="000D39EB" w:rsidRPr="00053977" w:rsidRDefault="000D39EB" w:rsidP="000D39EB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E2F1EC4" w14:textId="77777777" w:rsidR="000D39EB" w:rsidRPr="00053977" w:rsidRDefault="000D39EB" w:rsidP="000D39EB">
      <w:pPr>
        <w:spacing w:before="7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39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0539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39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BC2351" w14:textId="77777777" w:rsidR="000D39EB" w:rsidRPr="00053977" w:rsidRDefault="000D39EB" w:rsidP="000D39EB">
      <w:pPr>
        <w:spacing w:before="7"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3977">
        <w:rPr>
          <w:rFonts w:ascii="Times New Roman" w:eastAsia="Times New Roman" w:hAnsi="Times New Roman" w:cs="Times New Roman"/>
          <w:sz w:val="20"/>
          <w:szCs w:val="20"/>
        </w:rPr>
        <w:t>(sutikimą pasirašantis asmuo)</w:t>
      </w:r>
    </w:p>
    <w:p w14:paraId="4CA3934C" w14:textId="77777777" w:rsidR="000D39EB" w:rsidRPr="00053977" w:rsidRDefault="000D39EB" w:rsidP="000D39EB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A569F48" w14:textId="77777777" w:rsidR="000D39EB" w:rsidRPr="00053977" w:rsidRDefault="000D39EB" w:rsidP="000D39EB">
      <w:pPr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sz w:val="24"/>
          <w:szCs w:val="24"/>
        </w:rPr>
        <w:t>Viešajai įstaigai „Keliauk Lietuvoje“</w:t>
      </w:r>
    </w:p>
    <w:p w14:paraId="282955D7" w14:textId="77777777" w:rsidR="000D39EB" w:rsidRPr="00053977" w:rsidRDefault="000D39EB" w:rsidP="000D39EB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4CED3EC" w14:textId="77777777" w:rsidR="000D39EB" w:rsidRPr="00053977" w:rsidRDefault="000D39EB" w:rsidP="000D39EB">
      <w:pPr>
        <w:spacing w:after="0" w:line="260" w:lineRule="exact"/>
        <w:ind w:left="2092" w:right="1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SUTIKIMAS DĖL </w:t>
      </w:r>
      <w:r w:rsidRPr="00053977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 xml:space="preserve">DE MINIMIS </w:t>
      </w:r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PAGALBOS TEIKIMO</w:t>
      </w:r>
    </w:p>
    <w:p w14:paraId="1DA4F521" w14:textId="77777777" w:rsidR="000D39EB" w:rsidRPr="00053977" w:rsidRDefault="000D39EB" w:rsidP="000D39EB">
      <w:pPr>
        <w:spacing w:before="8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B825" w14:textId="77777777" w:rsidR="000D39EB" w:rsidRPr="00053977" w:rsidRDefault="000D39EB" w:rsidP="000D3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t-LT"/>
        </w:rPr>
      </w:pPr>
      <w:r w:rsidRPr="0005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t-LT"/>
        </w:rPr>
        <w:t>__________ Nr. _________</w:t>
      </w:r>
    </w:p>
    <w:p w14:paraId="6C115661" w14:textId="77777777" w:rsidR="000D39EB" w:rsidRPr="00053977" w:rsidRDefault="000D39EB" w:rsidP="000D39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t-LT"/>
        </w:rPr>
      </w:pPr>
      <w:r w:rsidRPr="0005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t-LT"/>
        </w:rPr>
        <w:t xml:space="preserve">                                                                 (data)</w:t>
      </w:r>
    </w:p>
    <w:p w14:paraId="702BB980" w14:textId="77777777" w:rsidR="000D39EB" w:rsidRPr="00053977" w:rsidRDefault="000D39EB" w:rsidP="000D39EB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863DA" w14:textId="77777777" w:rsidR="000D39EB" w:rsidRPr="00053977" w:rsidRDefault="000D39EB" w:rsidP="000D39EB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8137784"/>
      <w:r w:rsidRPr="00053977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053977">
        <w:rPr>
          <w:rFonts w:ascii="Times New Roman" w:eastAsia="Times New Roman" w:hAnsi="Times New Roman" w:cs="Times New Roman"/>
          <w:b/>
          <w:sz w:val="24"/>
          <w:szCs w:val="24"/>
        </w:rPr>
        <w:t>Įmonės   pavadinimas]</w:t>
      </w:r>
      <w:r w:rsidRPr="00053977">
        <w:rPr>
          <w:rFonts w:ascii="Times New Roman" w:eastAsia="Times New Roman" w:hAnsi="Times New Roman" w:cs="Times New Roman"/>
          <w:sz w:val="24"/>
          <w:szCs w:val="24"/>
        </w:rPr>
        <w:t>,   kodas:   [nurodyti],   buveinės   adresas:   [nurodyti],   atstovaujama</w:t>
      </w:r>
    </w:p>
    <w:p w14:paraId="1D9B81E2" w14:textId="77777777" w:rsidR="000D39EB" w:rsidRPr="00053977" w:rsidRDefault="000D39EB" w:rsidP="000D39EB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sz w:val="24"/>
          <w:szCs w:val="24"/>
        </w:rPr>
        <w:t>[pareigos, vardas ir pavardė], veikiančio (-ios) pagal [atstovavimo pagrindas] (toliau – Tiekėjas),</w:t>
      </w:r>
    </w:p>
    <w:p w14:paraId="71D26CDA" w14:textId="77777777" w:rsidR="000D39EB" w:rsidRPr="00053977" w:rsidRDefault="000D39EB" w:rsidP="000D39EB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0A6D86A" w14:textId="77777777" w:rsidR="000D39EB" w:rsidRPr="00053977" w:rsidRDefault="000D39EB" w:rsidP="000D39EB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b/>
          <w:sz w:val="24"/>
          <w:szCs w:val="24"/>
        </w:rPr>
        <w:t>sutinka</w:t>
      </w:r>
      <w:r w:rsidRPr="0005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3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977">
        <w:rPr>
          <w:rFonts w:ascii="Times New Roman" w:eastAsia="Times New Roman" w:hAnsi="Times New Roman" w:cs="Times New Roman"/>
          <w:sz w:val="24"/>
          <w:szCs w:val="24"/>
        </w:rPr>
        <w:t>kad viešoji įstaiga „Keliauk Lietuvoje“, įgyvendindama Kompensavimo turizmo paslaugų teikėjams už sveikatos priežiūros įstaigų darbuotojams suteiktas turizmo paslaugas tvarkos aprašo, patvirtinto Lietuvos Respublikos ekonomikos ir inovacijų ministro 2020 m. liepos 8 d. įsakymu Nr. 4-539 „</w:t>
      </w:r>
      <w:r w:rsidRPr="00053977">
        <w:rPr>
          <w:rFonts w:ascii="Times New Roman" w:eastAsia="Times New Roman" w:hAnsi="Times New Roman" w:cs="Times New Roman"/>
          <w:iCs/>
          <w:sz w:val="24"/>
          <w:szCs w:val="24"/>
        </w:rPr>
        <w:t>Dėl Kompensavimo turizmo paslaugų teikėjams už sveikatos priežiūros įstaigų darbuotojams suteiktas turizmo paslaugas tvarkos aprašo patvirtinimo</w:t>
      </w:r>
      <w:r w:rsidRPr="00053977">
        <w:rPr>
          <w:rFonts w:ascii="Times New Roman" w:eastAsia="Times New Roman" w:hAnsi="Times New Roman" w:cs="Times New Roman"/>
          <w:sz w:val="24"/>
          <w:szCs w:val="24"/>
        </w:rPr>
        <w:t xml:space="preserve">“, administravimą, apie  suteiktą  </w:t>
      </w:r>
      <w:r w:rsidRPr="00053977">
        <w:rPr>
          <w:rFonts w:ascii="Times New Roman" w:eastAsia="Times New Roman" w:hAnsi="Times New Roman" w:cs="Times New Roman"/>
          <w:i/>
          <w:sz w:val="24"/>
          <w:szCs w:val="24"/>
        </w:rPr>
        <w:t xml:space="preserve">de  minimis  </w:t>
      </w:r>
      <w:r w:rsidRPr="00053977">
        <w:rPr>
          <w:rFonts w:ascii="Times New Roman" w:eastAsia="Times New Roman" w:hAnsi="Times New Roman" w:cs="Times New Roman"/>
          <w:sz w:val="24"/>
          <w:szCs w:val="24"/>
        </w:rPr>
        <w:t>pagalbą  teiktų  duomenis Suteiktos valstybės pagalbos ir nereikšmingos (</w:t>
      </w:r>
      <w:r w:rsidRPr="00053977">
        <w:rPr>
          <w:rFonts w:ascii="Times New Roman" w:eastAsia="Times New Roman" w:hAnsi="Times New Roman" w:cs="Times New Roman"/>
          <w:i/>
          <w:iCs/>
          <w:sz w:val="24"/>
          <w:szCs w:val="24"/>
        </w:rPr>
        <w:t>de minimis</w:t>
      </w:r>
      <w:r w:rsidRPr="00053977">
        <w:rPr>
          <w:rFonts w:ascii="Times New Roman" w:eastAsia="Times New Roman" w:hAnsi="Times New Roman" w:cs="Times New Roman"/>
          <w:sz w:val="24"/>
          <w:szCs w:val="24"/>
        </w:rPr>
        <w:t>) pagalbos registrui, kurį administruoja Lietuvos Respublikos konkurencijos taryba;</w:t>
      </w:r>
    </w:p>
    <w:p w14:paraId="0BC91FAC" w14:textId="77777777" w:rsidR="000D39EB" w:rsidRPr="00053977" w:rsidRDefault="000D39EB" w:rsidP="000D39EB">
      <w:pPr>
        <w:spacing w:after="0" w:line="240" w:lineRule="auto"/>
        <w:ind w:left="522" w:firstLine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b/>
          <w:sz w:val="24"/>
          <w:szCs w:val="24"/>
        </w:rPr>
        <w:t>pažymi:</w:t>
      </w:r>
    </w:p>
    <w:p w14:paraId="3DD0AFB3" w14:textId="77777777" w:rsidR="000D39EB" w:rsidRPr="00053977" w:rsidRDefault="000D39EB" w:rsidP="000D39EB">
      <w:pPr>
        <w:spacing w:after="0" w:line="260" w:lineRule="exact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sz w:val="24"/>
          <w:szCs w:val="24"/>
        </w:rPr>
        <w:t>1. kad sąžiningai užpildė ir pateikė „Vienos įmonės“ deklaraciją pagal viešosios įstaigos „Keliauk Lietuvoje“ parengtą formą;</w:t>
      </w:r>
    </w:p>
    <w:p w14:paraId="09F131EF" w14:textId="77777777" w:rsidR="000D39EB" w:rsidRPr="00053977" w:rsidRDefault="000D39EB" w:rsidP="000D39EB">
      <w:pPr>
        <w:spacing w:after="0" w:line="240" w:lineRule="auto"/>
        <w:ind w:left="102" w:right="6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sz w:val="24"/>
          <w:szCs w:val="24"/>
        </w:rPr>
        <w:t xml:space="preserve">2.  kad įmonės veikla nėra priskirtina 2013 m. gruodžio 8 d. Komisijos reglamento (ES) Nr. 1407/2013 dėl Sutarties dėl Europos Sąjungos veikimo 107 ir 108 straipsnių taikymo </w:t>
      </w:r>
      <w:r w:rsidRPr="00053977">
        <w:rPr>
          <w:rFonts w:ascii="Times New Roman" w:eastAsia="Times New Roman" w:hAnsi="Times New Roman" w:cs="Times New Roman"/>
          <w:i/>
          <w:sz w:val="24"/>
          <w:szCs w:val="24"/>
        </w:rPr>
        <w:t>de minimis</w:t>
      </w:r>
      <w:r w:rsidRPr="00053977">
        <w:rPr>
          <w:rFonts w:ascii="Times New Roman" w:eastAsia="Times New Roman" w:hAnsi="Times New Roman" w:cs="Times New Roman"/>
          <w:sz w:val="24"/>
          <w:szCs w:val="24"/>
        </w:rPr>
        <w:t xml:space="preserve"> pagalbai 1 straipsnio 1 dalyje įvardytoms sritims.</w:t>
      </w:r>
    </w:p>
    <w:p w14:paraId="05155161" w14:textId="77777777" w:rsidR="000D39EB" w:rsidRPr="00053977" w:rsidRDefault="000D39EB" w:rsidP="000D39EB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FA885" w14:textId="77777777" w:rsidR="000D39EB" w:rsidRPr="00053977" w:rsidRDefault="000D39EB" w:rsidP="000D39EB">
      <w:pPr>
        <w:spacing w:after="0" w:line="260" w:lineRule="exact"/>
        <w:ind w:left="462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850A539" w14:textId="77777777" w:rsidR="000D39EB" w:rsidRPr="00053977" w:rsidRDefault="000D39EB" w:rsidP="000D39EB">
      <w:pPr>
        <w:spacing w:after="0" w:line="260" w:lineRule="exact"/>
        <w:ind w:left="-284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____________________</w:t>
      </w: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</w:t>
      </w: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__________________________</w:t>
      </w:r>
    </w:p>
    <w:p w14:paraId="38DF4A4F" w14:textId="77777777" w:rsidR="000D39EB" w:rsidRPr="00053977" w:rsidRDefault="000D39EB" w:rsidP="000D39EB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position w:val="-1"/>
        </w:rPr>
        <w:t xml:space="preserve">     (Pareigos)</w:t>
      </w:r>
      <w:r w:rsidRPr="00053977">
        <w:rPr>
          <w:rFonts w:ascii="Times New Roman" w:eastAsia="Times New Roman" w:hAnsi="Times New Roman" w:cs="Times New Roman"/>
          <w:position w:val="-1"/>
        </w:rPr>
        <w:tab/>
      </w:r>
      <w:r w:rsidRPr="00053977">
        <w:rPr>
          <w:rFonts w:ascii="Times New Roman" w:eastAsia="Times New Roman" w:hAnsi="Times New Roman" w:cs="Times New Roman"/>
          <w:position w:val="-1"/>
        </w:rPr>
        <w:tab/>
      </w:r>
      <w:r w:rsidRPr="00053977">
        <w:rPr>
          <w:rFonts w:ascii="Times New Roman" w:eastAsia="Times New Roman" w:hAnsi="Times New Roman" w:cs="Times New Roman"/>
          <w:position w:val="-1"/>
        </w:rPr>
        <w:tab/>
        <w:t xml:space="preserve">   (Parašas)</w:t>
      </w:r>
      <w:r w:rsidRPr="00053977">
        <w:rPr>
          <w:rFonts w:ascii="Times New Roman" w:eastAsia="Times New Roman" w:hAnsi="Times New Roman" w:cs="Times New Roman"/>
          <w:position w:val="-1"/>
        </w:rPr>
        <w:tab/>
      </w:r>
      <w:r w:rsidRPr="00053977">
        <w:rPr>
          <w:rFonts w:ascii="Times New Roman" w:eastAsia="Times New Roman" w:hAnsi="Times New Roman" w:cs="Times New Roman"/>
          <w:position w:val="-1"/>
        </w:rPr>
        <w:tab/>
        <w:t>(Vardas ir pavardė)</w:t>
      </w:r>
    </w:p>
    <w:p w14:paraId="693280EE" w14:textId="77777777" w:rsidR="000D39EB" w:rsidRPr="00053977" w:rsidRDefault="000D39EB" w:rsidP="000D39EB">
      <w:pPr>
        <w:spacing w:after="0" w:line="260" w:lineRule="exact"/>
        <w:ind w:left="462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1890832" w14:textId="77777777" w:rsidR="000D39EB" w:rsidRPr="00053977" w:rsidRDefault="000D39EB" w:rsidP="000D39EB">
      <w:pPr>
        <w:spacing w:after="0" w:line="260" w:lineRule="exact"/>
        <w:ind w:left="462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10C48EC" w14:textId="77777777" w:rsidR="000D39EB" w:rsidRPr="00053977" w:rsidRDefault="000D39EB" w:rsidP="000D39EB">
      <w:pPr>
        <w:spacing w:after="0" w:line="260" w:lineRule="exact"/>
        <w:ind w:left="462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Patvirtinu, kad </w:t>
      </w:r>
      <w:r w:rsidRPr="0005397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de minimis </w:t>
      </w: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</w:rPr>
        <w:t>pagalba buvo suteikta.</w:t>
      </w:r>
    </w:p>
    <w:p w14:paraId="1F5648A6" w14:textId="77777777" w:rsidR="000D39EB" w:rsidRPr="00053977" w:rsidRDefault="000D39EB" w:rsidP="000D39EB">
      <w:pPr>
        <w:spacing w:after="0" w:line="260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</w:p>
    <w:p w14:paraId="4C2DC3A6" w14:textId="77777777" w:rsidR="000D39EB" w:rsidRPr="00053977" w:rsidRDefault="000D39EB" w:rsidP="000D39E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3977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306ABA" wp14:editId="157B1E57">
                <wp:simplePos x="0" y="0"/>
                <wp:positionH relativeFrom="page">
                  <wp:posOffset>1150620</wp:posOffset>
                </wp:positionH>
                <wp:positionV relativeFrom="paragraph">
                  <wp:posOffset>356235</wp:posOffset>
                </wp:positionV>
                <wp:extent cx="5644515" cy="0"/>
                <wp:effectExtent l="7620" t="6350" r="57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0"/>
                          <a:chOff x="2062" y="503"/>
                          <a:chExt cx="888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62" y="503"/>
                            <a:ext cx="8889" cy="0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889"/>
                              <a:gd name="T2" fmla="+- 0 10951 2062"/>
                              <a:gd name="T3" fmla="*/ T2 w 8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9">
                                <a:moveTo>
                                  <a:pt x="0" y="0"/>
                                </a:moveTo>
                                <a:lnTo>
                                  <a:pt x="88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DF61B" id="Group 2" o:spid="_x0000_s1026" style="position:absolute;margin-left:90.6pt;margin-top:28.05pt;width:444.45pt;height:0;z-index:-251657216;mso-position-horizontal-relative:page" coordorigin="2062,503" coordsize="8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">
                <v:shape id="Freeform 3" o:spid="_x0000_s1027" style="position:absolute;left:2062;top:503;width:8889;height:0;visibility:visible;mso-wrap-style:square;v-text-anchor:top" coordsize="8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" path="m,l8889,e" filled="f" strokeweight=".14056mm">
                  <v:path arrowok="t" o:connecttype="custom" o:connectlocs="0,0;8889,0" o:connectangles="0,0"/>
                </v:shape>
                <w10:wrap anchorx="page"/>
              </v:group>
            </w:pict>
          </mc:Fallback>
        </mc:AlternateContent>
      </w:r>
      <w:bookmarkEnd w:id="1"/>
    </w:p>
    <w:p w14:paraId="12B78BC1" w14:textId="77777777" w:rsidR="000D39EB" w:rsidRPr="00053977" w:rsidRDefault="000D39EB" w:rsidP="000D3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79136D" w14:textId="77777777" w:rsidR="000D39EB" w:rsidRPr="00053977" w:rsidRDefault="000D39EB" w:rsidP="000D3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EB0BCD" w14:textId="77777777" w:rsidR="000D39EB" w:rsidRPr="00053977" w:rsidRDefault="000D39EB" w:rsidP="000D39EB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0"/>
          <w:szCs w:val="20"/>
        </w:rPr>
      </w:pPr>
      <w:r w:rsidRPr="00053977">
        <w:rPr>
          <w:rFonts w:ascii="Times New Roman" w:eastAsia="Times New Roman" w:hAnsi="Times New Roman" w:cs="Times New Roman"/>
          <w:sz w:val="20"/>
          <w:szCs w:val="20"/>
        </w:rPr>
        <w:t>(VšĮ „Keliauk Lietuvoje“ darbuotojo pareigos, parašas, vardas, pavardė, data)</w:t>
      </w:r>
    </w:p>
    <w:p w14:paraId="110AF26E" w14:textId="77777777" w:rsidR="001C7662" w:rsidRDefault="001C7662"/>
    <w:sectPr w:rsidR="001C766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EB"/>
    <w:rsid w:val="000D39EB"/>
    <w:rsid w:val="001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7658"/>
  <w15:chartTrackingRefBased/>
  <w15:docId w15:val="{4CAE4345-3B4B-4088-AB04-A5BAE4F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Gofman | Lithuania Travel</dc:creator>
  <cp:keywords/>
  <dc:description/>
  <cp:lastModifiedBy>Rasa Gofman | Lithuania Travel</cp:lastModifiedBy>
  <cp:revision>1</cp:revision>
  <dcterms:created xsi:type="dcterms:W3CDTF">2020-08-31T08:36:00Z</dcterms:created>
  <dcterms:modified xsi:type="dcterms:W3CDTF">2020-08-31T08:37:00Z</dcterms:modified>
</cp:coreProperties>
</file>